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</w:pPr>
      <w:r>
        <w:t xml:space="preserve"/>
      </w:r>
    </w:p>
    <w:tbl>
      <w:tblPr>
        <w:tblW w:type="dxa" w:w="127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0"/>
        <w:gridCol w:w="1380"/>
        <w:gridCol w:w="1340"/>
        <w:gridCol w:w="1340"/>
        <w:gridCol w:w="780"/>
        <w:gridCol w:w="1340"/>
        <w:gridCol w:w="1400"/>
        <w:gridCol w:w="780"/>
        <w:gridCol w:w="1380"/>
        <w:gridCol w:w="1120"/>
        <w:gridCol w:w="1120"/>
      </w:tblGrid>
      <w:tr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5C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4060"/>
            <w:gridSpan w:val="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2E8B8B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Tuesday</w:t>
            </w:r>
          </w:p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5C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2740"/>
            <w:gridSpan w:val="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2E8B8B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Wednesday</w:t>
            </w:r>
          </w:p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B3A5C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W w:type="dxa" w:w="3620"/>
            <w:gridSpan w:val="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2E8B8B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Thursday</w:t>
            </w:r>
          </w:p>
        </w:tc>
      </w:tr>
      <w:tr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D6EF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16"/>
                <w:szCs w:val="16"/>
              </w:rPr>
              <w:t xml:space="preserve">Time</w:t>
            </w:r>
          </w:p>
        </w:tc>
        <w:tc>
          <w:tcPr>
            <w:tcW w:type="dxa" w:w="13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D6EF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16"/>
                <w:szCs w:val="16"/>
              </w:rPr>
              <w:t xml:space="preserve">Swim and
Marine Science</w:t>
            </w:r>
          </w:p>
        </w:tc>
        <w:tc>
          <w:tcPr>
            <w:tcW w:type="dxa" w:w="2680"/>
            <w:gridSpan w:val="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D6EF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16"/>
                <w:szCs w:val="16"/>
              </w:rPr>
              <w:t xml:space="preserve">Agricultural and
Life Science</w:t>
            </w:r>
          </w:p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D6EF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16"/>
                <w:szCs w:val="16"/>
              </w:rPr>
              <w:t xml:space="preserve">Time</w:t>
            </w:r>
          </w:p>
        </w:tc>
        <w:tc>
          <w:tcPr>
            <w:tcW w:type="dxa" w:w="2740"/>
            <w:gridSpan w:val="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D6EF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16"/>
                <w:szCs w:val="16"/>
              </w:rPr>
              <w:t xml:space="preserve">Classical Enrichments / Longmont</w:t>
            </w:r>
          </w:p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D6EF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16"/>
                <w:szCs w:val="16"/>
              </w:rPr>
              <w:t xml:space="preserve">Time</w:t>
            </w:r>
          </w:p>
        </w:tc>
        <w:tc>
          <w:tcPr>
            <w:tcW w:type="dxa" w:w="13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D6EF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16"/>
                <w:szCs w:val="16"/>
              </w:rPr>
              <w:t xml:space="preserve">Ocean Science</w:t>
            </w:r>
          </w:p>
        </w:tc>
        <w:tc>
          <w:tcPr>
            <w:tcW w:type="dxa" w:w="2240"/>
            <w:gridSpan w:val="2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D6EFE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16"/>
                <w:szCs w:val="16"/>
              </w:rPr>
              <w:t xml:space="preserve">Agricultural and
Equine Sciences</w:t>
            </w:r>
          </w:p>
        </w:tc>
      </w:tr>
      <w:tr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F4F4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F4F4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B8B"/>
                <w:sz w:val="15"/>
                <w:szCs w:val="15"/>
              </w:rPr>
              <w:t xml:space="preserve">K–12th</w:t>
            </w:r>
          </w:p>
        </w:tc>
        <w:tc>
          <w:tcPr>
            <w:tcW w:type="dxa" w:w="13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F4F4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B8B"/>
                <w:sz w:val="15"/>
                <w:szCs w:val="15"/>
              </w:rPr>
              <w:t xml:space="preserve">K–3rd</w:t>
            </w:r>
          </w:p>
        </w:tc>
        <w:tc>
          <w:tcPr>
            <w:tcW w:type="dxa" w:w="13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F4F4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B8B"/>
                <w:sz w:val="15"/>
                <w:szCs w:val="15"/>
              </w:rPr>
              <w:t xml:space="preserve">4th–12th</w:t>
            </w:r>
          </w:p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F4F4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F4F4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B8B"/>
                <w:sz w:val="15"/>
                <w:szCs w:val="15"/>
              </w:rPr>
              <w:t xml:space="preserve">K–3rd</w:t>
            </w:r>
          </w:p>
        </w:tc>
        <w:tc>
          <w:tcPr>
            <w:tcW w:type="dxa" w:w="14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F4F4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B8B"/>
                <w:sz w:val="15"/>
                <w:szCs w:val="15"/>
              </w:rPr>
              <w:t xml:space="preserve">4th–12th</w:t>
            </w:r>
          </w:p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F4F4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F4F4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B8B"/>
                <w:sz w:val="15"/>
                <w:szCs w:val="15"/>
              </w:rPr>
              <w:t xml:space="preserve">K–12th</w:t>
            </w:r>
          </w:p>
        </w:tc>
        <w:tc>
          <w:tcPr>
            <w:tcW w:type="dxa" w:w="11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F4F4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B8B"/>
                <w:sz w:val="15"/>
                <w:szCs w:val="15"/>
              </w:rPr>
              <w:t xml:space="preserve">K–3rd</w:t>
            </w:r>
          </w:p>
        </w:tc>
        <w:tc>
          <w:tcPr>
            <w:tcW w:type="dxa" w:w="11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F4F4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E8B8B"/>
                <w:sz w:val="15"/>
                <w:szCs w:val="15"/>
              </w:rPr>
              <w:t xml:space="preserve">K–12th</w:t>
            </w:r>
          </w:p>
        </w:tc>
      </w:tr>
      <w:tr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9:00–9:30</w:t>
            </w:r>
          </w:p>
        </w:tc>
        <w:tc>
          <w:tcPr>
            <w:tcW w:type="dxa" w:w="1380"/>
            <w:vMerge w:val="restart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9FEFE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Ocean First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Boulder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(Morning Only)</w:t>
            </w:r>
          </w:p>
        </w:tc>
        <w:tc>
          <w:tcPr>
            <w:tcW w:type="dxa" w:w="1340"/>
            <w:vMerge w:val="restart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9FEFE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Paswaters Acres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Ft. Lupton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(Morning Only)</w:t>
            </w:r>
          </w:p>
        </w:tc>
        <w:tc>
          <w:tcPr>
            <w:tcW w:type="dxa" w:w="1340"/>
            <w:vMerge w:val="restart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9FEFE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Paswaters Acres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Ft. Lupton</w:t>
            </w:r>
          </w:p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9:00–9:30</w:t>
            </w:r>
          </w:p>
        </w:tc>
        <w:tc>
          <w:tcPr>
            <w:tcW w:type="dxa" w:w="13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9FEFE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Spanish</w:t>
            </w:r>
          </w:p>
        </w:tc>
        <w:tc>
          <w:tcPr>
            <w:tcW w:type="dxa" w:w="14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9FEFE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9:00–9:30</w:t>
            </w:r>
          </w:p>
        </w:tc>
        <w:tc>
          <w:tcPr>
            <w:tcW w:type="dxa" w:w="1380"/>
            <w:vMerge w:val="restart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9FEFE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Ocean First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Boulder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(Morning Only)</w:t>
            </w:r>
          </w:p>
        </w:tc>
        <w:tc>
          <w:tcPr>
            <w:tcW w:type="dxa" w:w="1120"/>
            <w:vMerge w:val="restart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9FEFE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Paswaters Acres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Ft. Lupton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(Morning Only)</w:t>
            </w:r>
          </w:p>
        </w:tc>
        <w:tc>
          <w:tcPr>
            <w:tcW w:type="dxa" w:w="1120"/>
            <w:vMerge w:val="restart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9FEFE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Paswaters Acres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Ft. Lupton</w:t>
            </w:r>
          </w:p>
        </w:tc>
      </w:tr>
      <w:tr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9:30–10:00</w:t>
            </w:r>
          </w:p>
        </w:tc>
        <w:tc>
          <w:tcPr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  <w:tc>
          <w:tcPr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  <w:tc>
          <w:tcPr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9:30–10:00</w:t>
            </w:r>
          </w:p>
        </w:tc>
        <w:tc>
          <w:tcPr>
            <w:tcW w:type="dxa" w:w="1340"/>
            <w:vMerge w:val="restart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Ms. Bioscience</w:t>
            </w:r>
          </w:p>
        </w:tc>
        <w:tc>
          <w:tcPr>
            <w:tcW w:type="dxa" w:w="1400"/>
            <w:vMerge w:val="restart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Writing with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Alexander</w:t>
            </w:r>
          </w:p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9:30–10:00</w:t>
            </w:r>
          </w:p>
        </w:tc>
        <w:tc>
          <w:tcPr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  <w:tc>
          <w:tcPr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  <w:tc>
          <w:tcPr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</w:tr>
      <w:tr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10:00–10:30</w:t>
            </w:r>
          </w:p>
        </w:tc>
        <w:tc>
          <w:tcPr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  <w:tc>
          <w:tcPr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  <w:tc>
          <w:tcPr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10:00–10:30</w:t>
            </w:r>
          </w:p>
        </w:tc>
        <w:tc>
          <w:tcPr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  <w:tc>
          <w:tcPr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10:00–10:30</w:t>
            </w:r>
          </w:p>
        </w:tc>
        <w:tc>
          <w:tcPr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  <w:tc>
          <w:tcPr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  <w:tc>
          <w:tcPr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</w:tr>
      <w:tr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10:30–11:00</w:t>
            </w:r>
          </w:p>
        </w:tc>
        <w:tc>
          <w:tcPr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  <w:tc>
          <w:tcPr>
            <w:tcW w:type="dxa" w:w="1340"/>
            <w:vMerge w:val="restart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9FEFE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Paswaters Acres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Ft. Lupton</w:t>
            </w:r>
          </w:p>
        </w:tc>
        <w:tc>
          <w:tcPr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10:30–11:00</w:t>
            </w:r>
          </w:p>
        </w:tc>
        <w:tc>
          <w:tcPr>
            <w:tcW w:type="dxa" w:w="13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9FEFE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Snack / Storytime</w:t>
            </w:r>
          </w:p>
        </w:tc>
        <w:tc>
          <w:tcPr>
            <w:tcW w:type="dxa" w:w="1400"/>
            <w:vMerge w:val="restart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9FEFE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Ms. Bioscience</w:t>
            </w:r>
          </w:p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10:30–11:00</w:t>
            </w:r>
          </w:p>
        </w:tc>
        <w:tc>
          <w:tcPr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  <w:tc>
          <w:tcPr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  <w:tc>
          <w:tcPr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</w:tr>
      <w:tr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11:00–11:30</w:t>
            </w:r>
          </w:p>
        </w:tc>
        <w:tc>
          <w:tcPr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  <w:tc>
          <w:tcPr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  <w:tc>
          <w:tcPr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11:00–11:30</w:t>
            </w:r>
          </w:p>
        </w:tc>
        <w:tc>
          <w:tcPr>
            <w:tcW w:type="dxa" w:w="13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Group Music</w:t>
            </w:r>
          </w:p>
        </w:tc>
        <w:tc>
          <w:tcPr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11:00–11:30</w:t>
            </w:r>
          </w:p>
        </w:tc>
        <w:tc>
          <w:tcPr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  <w:tc>
          <w:tcPr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  <w:tc>
          <w:tcPr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</w:tr>
      <w:tr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11:30–12:00</w:t>
            </w:r>
          </w:p>
        </w:tc>
        <w:tc>
          <w:tcPr>
            <w:tcW w:type="dxa" w:w="13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11:30–12:00</w:t>
            </w:r>
          </w:p>
        </w:tc>
        <w:tc>
          <w:tcPr>
            <w:tcW w:type="dxa" w:w="13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Lunch</w:t>
            </w:r>
          </w:p>
        </w:tc>
        <w:tc>
          <w:tcPr>
            <w:tcW w:type="dxa" w:w="14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Lunch</w:t>
            </w:r>
          </w:p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11:30–12:00</w:t>
            </w:r>
          </w:p>
        </w:tc>
        <w:tc>
          <w:tcPr>
            <w:tcW w:type="dxa" w:w="13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12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t xml:space="preserve"/>
            </w:r>
          </w:p>
        </w:tc>
      </w:tr>
      <w:tr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12:00–12:30</w:t>
            </w:r>
          </w:p>
        </w:tc>
        <w:tc>
          <w:tcPr>
            <w:tcW w:type="dxa" w:w="13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40"/>
            <w:vMerge w:val="restart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9FEFE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Writing with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Alexander</w:t>
            </w:r>
          </w:p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12:00–12:30</w:t>
            </w:r>
          </w:p>
        </w:tc>
        <w:tc>
          <w:tcPr>
            <w:tcW w:type="dxa" w:w="1340"/>
            <w:vMerge w:val="restart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9FEFE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Art with Kate</w:t>
            </w:r>
          </w:p>
        </w:tc>
        <w:tc>
          <w:tcPr>
            <w:tcW w:type="dxa" w:w="1400"/>
            <w:vMerge w:val="restart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9FEFE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Literacy in Drama</w:t>
            </w:r>
          </w:p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12:00–12:30</w:t>
            </w:r>
          </w:p>
        </w:tc>
        <w:tc>
          <w:tcPr>
            <w:tcW w:type="dxa" w:w="3620"/>
            <w:gridSpan w:val="3"/>
            <w:vMerge w:val="restart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5F5F5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No Afternoon Options</w:t>
            </w:r>
          </w:p>
        </w:tc>
      </w:tr>
      <w:tr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12:30–1:00</w:t>
            </w:r>
          </w:p>
        </w:tc>
        <w:tc>
          <w:tcPr>
            <w:tcW w:type="dxa" w:w="13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t xml:space="preserve"/>
            </w:r>
          </w:p>
        </w:tc>
        <w:tc>
          <w:tcPr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12:30–1:00</w:t>
            </w:r>
          </w:p>
        </w:tc>
        <w:tc>
          <w:tcPr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  <w:tc>
          <w:tcPr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12:30–1:00</w:t>
            </w:r>
          </w:p>
        </w:tc>
        <w:tc>
          <w:tcPr>
            <w:gridSpan w:val="3"/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</w:tr>
      <w:tr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1:00–1:30</w:t>
            </w:r>
          </w:p>
        </w:tc>
        <w:tc>
          <w:tcPr>
            <w:tcW w:type="dxa" w:w="13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1:00–1:30</w:t>
            </w:r>
          </w:p>
        </w:tc>
        <w:tc>
          <w:tcPr>
            <w:tcW w:type="dxa" w:w="1340"/>
            <w:vMerge w:val="restart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Drama with Darragh</w:t>
            </w:r>
          </w:p>
        </w:tc>
        <w:tc>
          <w:tcPr>
            <w:tcW w:type="dxa" w:w="1400"/>
            <w:vMerge w:val="restart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Art with Kate</w:t>
            </w:r>
          </w:p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1:00–1:30</w:t>
            </w:r>
          </w:p>
        </w:tc>
        <w:tc>
          <w:tcPr>
            <w:gridSpan w:val="3"/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</w:tr>
      <w:tr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1:30–2:00</w:t>
            </w:r>
          </w:p>
        </w:tc>
        <w:tc>
          <w:tcPr>
            <w:tcW w:type="dxa" w:w="13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40"/>
            <w:vMerge w:val="restart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9FEFE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Art with Kate</w:t>
            </w:r>
          </w:p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1:30–2:00</w:t>
            </w:r>
          </w:p>
        </w:tc>
        <w:tc>
          <w:tcPr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  <w:tc>
          <w:tcPr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1:30–2:00</w:t>
            </w:r>
          </w:p>
        </w:tc>
        <w:tc>
          <w:tcPr>
            <w:gridSpan w:val="3"/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</w:tr>
      <w:tr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2:00–2:30</w:t>
            </w:r>
          </w:p>
        </w:tc>
        <w:tc>
          <w:tcPr>
            <w:tcW w:type="dxa" w:w="13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t xml:space="preserve"/>
            </w:r>
          </w:p>
        </w:tc>
        <w:tc>
          <w:tcPr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2:00–2:30</w:t>
            </w:r>
          </w:p>
        </w:tc>
        <w:tc>
          <w:tcPr>
            <w:tcW w:type="dxa" w:w="1340"/>
            <w:vMerge w:val="restart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9FEFE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Learning Center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Activities and Games</w:t>
            </w:r>
          </w:p>
        </w:tc>
        <w:tc>
          <w:tcPr>
            <w:tcW w:type="dxa" w:w="1400"/>
            <w:vMerge w:val="restart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9FEFE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Spanish Language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and World Cultures</w:t>
            </w:r>
          </w:p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2:00–2:30</w:t>
            </w:r>
          </w:p>
        </w:tc>
        <w:tc>
          <w:tcPr>
            <w:gridSpan w:val="3"/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</w:tr>
      <w:tr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2:30–3:00</w:t>
            </w:r>
          </w:p>
        </w:tc>
        <w:tc>
          <w:tcPr>
            <w:tcW w:type="dxa" w:w="13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34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FFF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Wrap-up</w:t>
            </w:r>
          </w:p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2:30–3:00</w:t>
            </w:r>
          </w:p>
        </w:tc>
        <w:tc>
          <w:tcPr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  <w:tc>
          <w:tcPr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  <w:tc>
          <w:tcPr>
            <w:tcW w:type="dxa" w:w="78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AFA" w:val="clear"/>
            <w:tcMar>
              <w:top w:type="dxa" w:w="50"/>
              <w:left w:type="dxa" w:w="60"/>
              <w:bottom w:type="dxa" w:w="50"/>
              <w:right w:type="dxa" w:w="6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E8B8B"/>
                <w:sz w:val="15"/>
                <w:szCs w:val="15"/>
              </w:rPr>
              <w:t xml:space="preserve">2:30–3:00</w:t>
            </w:r>
          </w:p>
        </w:tc>
        <w:tc>
          <w:tcPr>
            <w:gridSpan w:val="3"/>
            <w:vMerge w:val="continue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</w:tcPr>
          <w:p/>
        </w:tc>
      </w:tr>
    </w:tbl>
    <w:p>
      <w:pPr>
        <w:spacing w:after="0" w:before="100"/>
        <w:jc w:val="center"/>
      </w:pPr>
      <w:r>
        <w:rPr>
          <w:rFonts w:ascii="Arial" w:cs="Arial" w:eastAsia="Arial" w:hAnsi="Arial"/>
          <w:i/>
          <w:iCs/>
          <w:color w:val="777777"/>
          <w:sz w:val="14"/>
          <w:szCs w:val="14"/>
        </w:rPr>
        <w:t xml:space="preserve">Schedule is subject to change. Please check longmontlittlehse.com for the most current version.</w:t>
      </w:r>
    </w:p>
    <w:sectPr>
      <w:headerReference w:type="default" r:id="rId7"/>
      <w:pgSz w:w="15840" w:h="122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8B8B" w:sz="4" w:space="4"/>
      </w:pBdr>
      <w:spacing w:after="80" w:before="0"/>
      <w:jc w:val="center"/>
    </w:pPr>
    <w:r>
      <w:drawing>
        <wp:inline distT="0" distB="0" distL="0" distR="0">
          <wp:extent cx="1714500" cy="38100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cs="Arial" w:eastAsia="Arial" w:hAnsi="Arial"/>
        <w:b/>
        <w:bCs/>
        <w:color w:val="1B3A5C"/>
        <w:sz w:val="22"/>
        <w:szCs w:val="22"/>
      </w:rPr>
      <w:t xml:space="preserve">   2026–2027 Class Schedule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16"/>
        <w:szCs w:val="16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0247108aec0ce7533a427ae8b1fbe7d0ebd316f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2026-06-17T23:36:49.346Z</dcterms:created>
  <dcterms:modified xsi:type="dcterms:W3CDTF">2026-06-17T23:36:49.359Z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